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9B" w:rsidRDefault="00AB75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 w:tblpX="-1735" w:tblpY="1"/>
        <w:tblW w:w="12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1275"/>
        <w:gridCol w:w="8505"/>
        <w:gridCol w:w="1350"/>
        <w:gridCol w:w="780"/>
      </w:tblGrid>
      <w:tr w:rsidR="00AB759B">
        <w:trPr>
          <w:trHeight w:val="2134"/>
        </w:trPr>
        <w:tc>
          <w:tcPr>
            <w:tcW w:w="10050" w:type="dxa"/>
            <w:gridSpan w:val="3"/>
            <w:tcBorders>
              <w:top w:val="nil"/>
              <w:right w:val="single" w:sz="18" w:space="0" w:color="D6CD18"/>
            </w:tcBorders>
            <w:shd w:val="clear" w:color="auto" w:fill="auto"/>
          </w:tcPr>
          <w:p w:rsidR="00AB759B" w:rsidRDefault="00AB759B">
            <w:pPr>
              <w:spacing w:after="0" w:line="240" w:lineRule="auto"/>
            </w:pPr>
          </w:p>
          <w:p w:rsidR="00AB759B" w:rsidRDefault="00F808BB">
            <w:pPr>
              <w:tabs>
                <w:tab w:val="left" w:pos="1026"/>
              </w:tabs>
              <w:spacing w:after="0" w:line="240" w:lineRule="auto"/>
              <w:rPr>
                <w:rFonts w:ascii="Arial" w:eastAsia="Arial" w:hAnsi="Arial" w:cs="Arial"/>
                <w:color w:val="365F91"/>
                <w:sz w:val="94"/>
                <w:szCs w:val="94"/>
              </w:rPr>
            </w:pPr>
            <w:r>
              <w:tab/>
            </w:r>
            <w:r>
              <w:rPr>
                <w:rFonts w:ascii="Arial" w:eastAsia="Arial" w:hAnsi="Arial" w:cs="Arial"/>
                <w:color w:val="365F91"/>
                <w:sz w:val="94"/>
                <w:szCs w:val="94"/>
              </w:rPr>
              <w:t>PERSPECTIVA</w:t>
            </w:r>
          </w:p>
          <w:p w:rsidR="00AB759B" w:rsidRDefault="00F808BB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EB Garamond" w:eastAsia="EB Garamond" w:hAnsi="EB Garamond" w:cs="EB Garamond"/>
                <w:color w:val="244061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color w:val="244061"/>
                <w:sz w:val="28"/>
                <w:szCs w:val="28"/>
              </w:rPr>
              <w:t>REVISTA DO CENTRO DE CIÊNCIAS DA EDUCAÇÃO</w:t>
            </w:r>
          </w:p>
          <w:p w:rsidR="00AB759B" w:rsidRDefault="00F808BB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color w:val="244061"/>
                <w:sz w:val="26"/>
                <w:szCs w:val="26"/>
              </w:rPr>
              <w:t>Núcleo de Publicações – Universidade Federal de Santa Catarina</w:t>
            </w:r>
          </w:p>
          <w:p w:rsidR="00AB759B" w:rsidRDefault="00AB759B">
            <w:pPr>
              <w:spacing w:after="0" w:line="240" w:lineRule="auto"/>
            </w:pP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AB759B" w:rsidRDefault="00AB759B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ind w:left="34" w:right="-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59B" w:rsidRDefault="00F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-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2175-795X</w:t>
            </w:r>
          </w:p>
          <w:p w:rsidR="00AB759B" w:rsidRDefault="00AB759B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759B" w:rsidRDefault="00AB75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759B" w:rsidRDefault="00F80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635" cy="28575"/>
                      <wp:effectExtent l="0" t="0" r="0" b="0"/>
                      <wp:wrapNone/>
                      <wp:docPr id="2" name="Conector de seta re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34483" y="3779683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D6DA4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635" cy="2857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B759B">
        <w:tc>
          <w:tcPr>
            <w:tcW w:w="1545" w:type="dxa"/>
            <w:gridSpan w:val="2"/>
            <w:tcBorders>
              <w:top w:val="single" w:sz="18" w:space="0" w:color="D6CD18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AB759B" w:rsidRDefault="00AB759B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18" w:space="0" w:color="D6CD18"/>
              <w:left w:val="single" w:sz="18" w:space="0" w:color="D6CD18"/>
              <w:bottom w:val="nil"/>
              <w:right w:val="single" w:sz="18" w:space="0" w:color="D6CD18"/>
            </w:tcBorders>
            <w:shd w:val="clear" w:color="auto" w:fill="auto"/>
          </w:tcPr>
          <w:p w:rsidR="00AB759B" w:rsidRDefault="00AB759B">
            <w:pPr>
              <w:spacing w:after="0" w:line="240" w:lineRule="auto"/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AB759B" w:rsidRDefault="00AB7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B759B">
        <w:trPr>
          <w:trHeight w:val="70"/>
        </w:trPr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759B" w:rsidRDefault="00AB759B">
            <w:pPr>
              <w:spacing w:after="0" w:line="240" w:lineRule="auto"/>
              <w:ind w:left="-102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AB759B" w:rsidRDefault="00AB759B">
            <w:pPr>
              <w:spacing w:after="0" w:line="240" w:lineRule="auto"/>
            </w:pPr>
          </w:p>
          <w:p w:rsidR="00AB759B" w:rsidRDefault="00AB759B">
            <w:pPr>
              <w:spacing w:after="0" w:line="240" w:lineRule="auto"/>
            </w:pPr>
          </w:p>
          <w:p w:rsidR="00AB759B" w:rsidRDefault="00AB759B">
            <w:pPr>
              <w:spacing w:after="0" w:line="240" w:lineRule="auto"/>
            </w:pPr>
          </w:p>
          <w:p w:rsidR="00AB759B" w:rsidRDefault="00AB759B">
            <w:pPr>
              <w:spacing w:after="0" w:line="240" w:lineRule="auto"/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759B" w:rsidRDefault="00AB7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5" w:type="dxa"/>
            <w:gridSpan w:val="2"/>
            <w:tcBorders>
              <w:top w:val="nil"/>
              <w:left w:val="single" w:sz="18" w:space="0" w:color="D6CD18"/>
              <w:bottom w:val="single" w:sz="18" w:space="0" w:color="D6CD18"/>
              <w:right w:val="nil"/>
            </w:tcBorders>
            <w:shd w:val="clear" w:color="auto" w:fill="auto"/>
          </w:tcPr>
          <w:p w:rsidR="00AB759B" w:rsidRDefault="00F808BB">
            <w:pPr>
              <w:pStyle w:val="Ttulo1"/>
              <w:jc w:val="center"/>
            </w:pPr>
            <w:r>
              <w:lastRenderedPageBreak/>
              <w:t xml:space="preserve">ANEXO </w:t>
            </w:r>
            <w:proofErr w:type="gramStart"/>
            <w:r>
              <w:t>3</w:t>
            </w:r>
            <w:proofErr w:type="gramEnd"/>
            <w:r>
              <w:t xml:space="preserve">: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t xml:space="preserve">LISTA DE PARECERISTAS HABILITADOS E DISPONÍVEIS PARA </w:t>
            </w:r>
          </w:p>
          <w:p w:rsidR="00AB759B" w:rsidRDefault="00F808BB">
            <w:pPr>
              <w:pStyle w:val="Ttulo1"/>
              <w:jc w:val="center"/>
            </w:pPr>
            <w:r>
              <w:t>AVALIAÇÃO DE ARTIGOS DO DOSSIÊ</w:t>
            </w:r>
          </w:p>
          <w:p w:rsidR="00AB759B" w:rsidRDefault="00F808BB">
            <w:pPr>
              <w:pStyle w:val="Ttulo1"/>
              <w:rPr>
                <w:b w:val="0"/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u w:val="single"/>
              </w:rPr>
              <w:t>Atenção: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color w:val="000000"/>
                <w:highlight w:val="yellow"/>
              </w:rPr>
              <w:t>*</w:t>
            </w:r>
            <w:r>
              <w:rPr>
                <w:b w:val="0"/>
                <w:color w:val="000000"/>
                <w:highlight w:val="yellow"/>
              </w:rPr>
              <w:t xml:space="preserve"> Nenhum dos autores ou organizadores do dossiê poderá compor esta lista de avaliadores;</w:t>
            </w:r>
            <w:r>
              <w:rPr>
                <w:b w:val="0"/>
                <w:color w:val="000000"/>
                <w:highlight w:val="yellow"/>
              </w:rPr>
              <w:br/>
              <w:t>* Para ser avaliador/a precisa ter título de doutorado, ter v</w:t>
            </w:r>
            <w:r>
              <w:rPr>
                <w:b w:val="0"/>
                <w:color w:val="000000"/>
                <w:highlight w:val="yellow"/>
              </w:rPr>
              <w:t>ínculo com as áreas que abrangem o dossiê;</w:t>
            </w:r>
            <w:r>
              <w:rPr>
                <w:b w:val="0"/>
                <w:color w:val="000000"/>
                <w:highlight w:val="yellow"/>
              </w:rPr>
              <w:br/>
              <w:t>* Os organizadores precisam indicar avaliadores nas distintas línguas estrangeiras em que terão artigos no dossiê;</w:t>
            </w:r>
            <w:r>
              <w:rPr>
                <w:b w:val="0"/>
                <w:color w:val="000000"/>
                <w:highlight w:val="yellow"/>
              </w:rPr>
              <w:br/>
              <w:t xml:space="preserve">* Esta lista deve ser composta com, no mínimo, 20 avaliadores habilitados e disponíveis </w:t>
            </w:r>
            <w:proofErr w:type="gramStart"/>
            <w:r>
              <w:rPr>
                <w:b w:val="0"/>
                <w:color w:val="000000"/>
                <w:highlight w:val="yellow"/>
              </w:rPr>
              <w:t>para</w:t>
            </w:r>
            <w:proofErr w:type="gramEnd"/>
            <w:r>
              <w:rPr>
                <w:b w:val="0"/>
                <w:color w:val="000000"/>
                <w:highlight w:val="yellow"/>
              </w:rPr>
              <w:t xml:space="preserve"> </w:t>
            </w:r>
          </w:p>
          <w:p w:rsidR="00AB759B" w:rsidRDefault="00F808BB">
            <w:pPr>
              <w:pStyle w:val="Ttulo1"/>
              <w:rPr>
                <w:b w:val="0"/>
                <w:color w:val="000000"/>
                <w:highlight w:val="yellow"/>
              </w:rPr>
            </w:pPr>
            <w:proofErr w:type="gramStart"/>
            <w:r>
              <w:rPr>
                <w:b w:val="0"/>
                <w:color w:val="000000"/>
                <w:highlight w:val="yellow"/>
              </w:rPr>
              <w:t>aval</w:t>
            </w:r>
            <w:r>
              <w:rPr>
                <w:b w:val="0"/>
                <w:color w:val="000000"/>
                <w:highlight w:val="yellow"/>
              </w:rPr>
              <w:t>iação</w:t>
            </w:r>
            <w:proofErr w:type="gramEnd"/>
            <w:r>
              <w:rPr>
                <w:b w:val="0"/>
                <w:color w:val="000000"/>
                <w:highlight w:val="yellow"/>
              </w:rPr>
              <w:t xml:space="preserve"> de artigos do dossiê.</w:t>
            </w:r>
          </w:p>
          <w:tbl>
            <w:tblPr>
              <w:tblStyle w:val="a0"/>
              <w:tblW w:w="921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90"/>
              <w:gridCol w:w="15"/>
              <w:gridCol w:w="39"/>
              <w:gridCol w:w="4536"/>
              <w:gridCol w:w="31"/>
            </w:tblGrid>
            <w:tr w:rsidR="00AB759B">
              <w:tc>
                <w:tcPr>
                  <w:tcW w:w="9211" w:type="dxa"/>
                  <w:gridSpan w:val="5"/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Título do Dossiê: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heading=h.j6gt515p81oy" w:colFirst="0" w:colLast="0"/>
                  <w:bookmarkEnd w:id="0"/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Organizadoras/</w:t>
                  </w:r>
                  <w:proofErr w:type="gramStart"/>
                  <w:r w:rsidRPr="00847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es</w:t>
                  </w:r>
                  <w:proofErr w:type="gramEnd"/>
                  <w:r w:rsidRPr="00847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Pr="00847B39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bookmarkStart w:id="1" w:name="_GoBack"/>
                  <w:bookmarkEnd w:id="1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Pr="00847B39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Idioma que aceita avaliar:</w:t>
                  </w: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Português   ( ) Alemão ( ) Espanhol                                                   (    ) Francês                 (   )  Inglês         (   ) Italiano</w:t>
                  </w: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47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759B" w:rsidRPr="00847B39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( ) Espanhol                                                   (    ) Francês                 (   )  Inglês         (   ) Italiano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AB759B">
                  <w:pPr>
                    <w:framePr w:hSpace="141" w:wrap="around" w:vAnchor="text" w:hAnchor="text" w:x="-1735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AVALIADOR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10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11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12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13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14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590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15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590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4590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16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17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AEAEA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Currículo Lattes: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18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19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20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12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21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CCCCCC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AVALIADOR 22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Nome completo: </w:t>
                  </w:r>
                </w:p>
              </w:tc>
            </w:tr>
            <w:tr w:rsidR="00AB759B">
              <w:tc>
                <w:tcPr>
                  <w:tcW w:w="4605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Instituição de afiliação: </w:t>
                  </w:r>
                </w:p>
              </w:tc>
              <w:tc>
                <w:tcPr>
                  <w:tcW w:w="4606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Titulação/área/Universidade:</w:t>
                  </w:r>
                </w:p>
                <w:p w:rsidR="00AB759B" w:rsidRDefault="00AB759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Celular: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Área de estudos/pesquisa (3 a 5 palavras-chave):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FFFFFF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 Currículo Lattes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Link para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OrcID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AB759B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uto"/>
                </w:tcPr>
                <w:p w:rsidR="00AB759B" w:rsidRDefault="00F808BB">
                  <w:pPr>
                    <w:framePr w:hSpace="141" w:wrap="around" w:vAnchor="text" w:hAnchor="text" w:x="-1735" w:y="1"/>
                    <w:spacing w:before="40" w:after="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lastRenderedPageBreak/>
                    <w:t>Idioma que aceita avaliar: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) Português   ( ) Alemão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( ) Espanhol                                                   (    ) Francês                 (   )  Inglês         (   ) Italiano </w:t>
                  </w:r>
                </w:p>
              </w:tc>
            </w:tr>
          </w:tbl>
          <w:p w:rsidR="00AB759B" w:rsidRDefault="00AB75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D6CD18"/>
              <w:right w:val="nil"/>
            </w:tcBorders>
            <w:shd w:val="clear" w:color="auto" w:fill="auto"/>
          </w:tcPr>
          <w:p w:rsidR="00AB759B" w:rsidRDefault="00AB759B">
            <w:pPr>
              <w:spacing w:after="0" w:line="240" w:lineRule="auto"/>
              <w:ind w:right="-253"/>
            </w:pPr>
          </w:p>
        </w:tc>
      </w:tr>
    </w:tbl>
    <w:p w:rsidR="00AB759B" w:rsidRDefault="00AB759B">
      <w:pPr>
        <w:rPr>
          <w:sz w:val="10"/>
          <w:szCs w:val="10"/>
        </w:rPr>
      </w:pPr>
    </w:p>
    <w:sectPr w:rsidR="00AB75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1134" w:bottom="1134" w:left="1701" w:header="0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BB" w:rsidRDefault="00F808BB">
      <w:pPr>
        <w:spacing w:after="0" w:line="240" w:lineRule="auto"/>
      </w:pPr>
      <w:r>
        <w:separator/>
      </w:r>
    </w:p>
  </w:endnote>
  <w:endnote w:type="continuationSeparator" w:id="0">
    <w:p w:rsidR="00F808BB" w:rsidRDefault="00F8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CAMPUS UNIVERSITÁRIO REITOR JOÃO DAVID FERREIRA LIMA - TRINDADE 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CEP: 88040-900 - FLORIANÓPOLIS - SC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Telefone: (048) 3721-2615/2616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perspectiva@contato.ufsc.br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CAMPUS UNIVERSITÁRIO REITOR JOÃO DAVID FERREIRA LIMA - TRINDADE 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CEP: 88040-900 - FLORIANÓPOLIS - SC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Telefone: (048) 3721-2615/2616</w:t>
    </w:r>
  </w:p>
  <w:p w:rsidR="00AB759B" w:rsidRDefault="00F8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perspectiva@contato.ufsc.br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BB" w:rsidRDefault="00F808BB">
      <w:pPr>
        <w:spacing w:after="0" w:line="240" w:lineRule="auto"/>
      </w:pPr>
      <w:r>
        <w:separator/>
      </w:r>
    </w:p>
  </w:footnote>
  <w:footnote w:type="continuationSeparator" w:id="0">
    <w:p w:rsidR="00F808BB" w:rsidRDefault="00F8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9B" w:rsidRDefault="00AB7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AB759B" w:rsidRDefault="00AB7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9B" w:rsidRDefault="00AB7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759B"/>
    <w:rsid w:val="003E52DD"/>
    <w:rsid w:val="00847B39"/>
    <w:rsid w:val="00AB759B"/>
    <w:rsid w:val="00CB55F4"/>
    <w:rsid w:val="00F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65F91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240" w:line="240" w:lineRule="auto"/>
      <w:outlineLvl w:val="1"/>
    </w:pPr>
    <w:rPr>
      <w:rFonts w:ascii="Times New Roman" w:eastAsia="Times New Roman" w:hAnsi="Times New Roman" w:cs="Times New Roman"/>
      <w:b/>
      <w:color w:val="365F91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uiPriority w:val="9"/>
    <w:rsid w:val="001E4785"/>
    <w:rPr>
      <w:rFonts w:ascii="Times New Roman" w:hAnsi="Times New Roman"/>
      <w:b/>
      <w:bCs/>
      <w:color w:val="365F91"/>
      <w:sz w:val="24"/>
      <w:szCs w:val="24"/>
      <w:lang w:eastAsia="zh-CN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rcid-id-https">
    <w:name w:val="orcid-id-https"/>
    <w:rsid w:val="00AB209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65F91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240" w:line="240" w:lineRule="auto"/>
      <w:outlineLvl w:val="1"/>
    </w:pPr>
    <w:rPr>
      <w:rFonts w:ascii="Times New Roman" w:eastAsia="Times New Roman" w:hAnsi="Times New Roman" w:cs="Times New Roman"/>
      <w:b/>
      <w:color w:val="365F91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uiPriority w:val="9"/>
    <w:rsid w:val="001E4785"/>
    <w:rPr>
      <w:rFonts w:ascii="Times New Roman" w:hAnsi="Times New Roman"/>
      <w:b/>
      <w:bCs/>
      <w:color w:val="365F91"/>
      <w:sz w:val="24"/>
      <w:szCs w:val="24"/>
      <w:lang w:eastAsia="zh-CN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rcid-id-https">
    <w:name w:val="orcid-id-https"/>
    <w:rsid w:val="00AB209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7BZl2lCwOKgkygys3lWgBITvg==">CgMxLjAyDmguajZndDUxNXA4MW95OAByITFMLTRXN0RkN1h5dUlQMzBMVGpTVlNYTFUwYTFldHNKcA==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JuTrabalho</dc:creator>
  <cp:lastModifiedBy>Bnegreiros</cp:lastModifiedBy>
  <cp:revision>3</cp:revision>
  <dcterms:created xsi:type="dcterms:W3CDTF">2025-08-19T14:40:00Z</dcterms:created>
  <dcterms:modified xsi:type="dcterms:W3CDTF">2025-08-19T14:41:00Z</dcterms:modified>
</cp:coreProperties>
</file>